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0CFF0" w14:textId="77777777" w:rsidR="00F62D48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83B78D8" w14:textId="77777777" w:rsidR="00BE2E24" w:rsidRPr="000162CF" w:rsidRDefault="00BE2E24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1B8D3D0" w14:textId="7DAE1CF8" w:rsidR="00BC56E0" w:rsidRDefault="00A84DF3" w:rsidP="005D5E36">
      <w:pPr>
        <w:jc w:val="right"/>
        <w:rPr>
          <w:rFonts w:asciiTheme="minorHAnsi" w:hAnsiTheme="minorHAnsi" w:cstheme="minorHAnsi"/>
          <w:szCs w:val="24"/>
        </w:rPr>
      </w:pPr>
      <w:r w:rsidRPr="00A84DF3">
        <w:rPr>
          <w:rFonts w:asciiTheme="minorHAnsi" w:hAnsiTheme="minorHAnsi" w:cstheme="minorHAnsi"/>
          <w:i/>
          <w:szCs w:val="24"/>
        </w:rPr>
        <w:t>Szczuczyn, 05.04.2024 r.</w:t>
      </w: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637A78F7" w14:textId="77777777" w:rsidR="005D5E36" w:rsidRDefault="005D5E36" w:rsidP="00F92AAF">
      <w:pPr>
        <w:spacing w:line="276" w:lineRule="auto"/>
        <w:jc w:val="center"/>
        <w:rPr>
          <w:rFonts w:ascii="Cambria" w:hAnsi="Cambria" w:cs="Calibri"/>
          <w:b/>
        </w:rPr>
      </w:pPr>
    </w:p>
    <w:p w14:paraId="10E4B907" w14:textId="5DF38D24" w:rsidR="00930F07" w:rsidRDefault="00DC6300" w:rsidP="00F92AAF">
      <w:pPr>
        <w:spacing w:line="276" w:lineRule="auto"/>
        <w:jc w:val="center"/>
        <w:rPr>
          <w:rFonts w:ascii="Cambria" w:hAnsi="Cambria" w:cs="Calibri"/>
          <w:b/>
          <w:sz w:val="20"/>
        </w:rPr>
      </w:pPr>
      <w:r w:rsidRPr="00DC6300">
        <w:rPr>
          <w:rFonts w:ascii="Cambria" w:hAnsi="Cambria" w:cs="Calibri"/>
          <w:b/>
        </w:rPr>
        <w:t>Informacja o wyniku postępowania</w:t>
      </w:r>
    </w:p>
    <w:p w14:paraId="319AF984" w14:textId="634E38B6" w:rsidR="00930F07" w:rsidRDefault="00930F07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dotyczy zapytania ofertowego </w:t>
      </w:r>
      <w:r w:rsidR="00A84DF3" w:rsidRPr="00A84DF3">
        <w:rPr>
          <w:rFonts w:ascii="Cambria" w:hAnsi="Cambria" w:cs="Calibri"/>
          <w:b/>
        </w:rPr>
        <w:t>z dnia 28.03.2024 roku nr 1/03/2024/WK</w:t>
      </w:r>
    </w:p>
    <w:p w14:paraId="500961BD" w14:textId="77777777" w:rsidR="00FC6DAA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44703748" w14:textId="77777777" w:rsidR="00BE2E24" w:rsidRPr="000162CF" w:rsidRDefault="00BE2E24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516C6C13" w14:textId="77777777" w:rsidR="00A84DF3" w:rsidRPr="00A84DF3" w:rsidRDefault="00A84DF3" w:rsidP="00A84DF3">
      <w:pPr>
        <w:jc w:val="left"/>
        <w:rPr>
          <w:rFonts w:asciiTheme="minorHAnsi" w:hAnsiTheme="minorHAnsi" w:cstheme="minorHAnsi"/>
          <w:szCs w:val="24"/>
        </w:rPr>
      </w:pPr>
      <w:r w:rsidRPr="00A84DF3">
        <w:rPr>
          <w:rFonts w:asciiTheme="minorHAnsi" w:hAnsiTheme="minorHAnsi" w:cstheme="minorHAnsi"/>
          <w:szCs w:val="24"/>
        </w:rPr>
        <w:t xml:space="preserve">P.H.P.U Kaczyński Wojciech </w:t>
      </w:r>
    </w:p>
    <w:p w14:paraId="477AF449" w14:textId="77777777" w:rsidR="00A84DF3" w:rsidRPr="00A84DF3" w:rsidRDefault="00A84DF3" w:rsidP="00A84DF3">
      <w:pPr>
        <w:jc w:val="left"/>
        <w:rPr>
          <w:rFonts w:asciiTheme="minorHAnsi" w:hAnsiTheme="minorHAnsi" w:cstheme="minorHAnsi"/>
          <w:szCs w:val="24"/>
        </w:rPr>
      </w:pPr>
      <w:r w:rsidRPr="00A84DF3">
        <w:rPr>
          <w:rFonts w:asciiTheme="minorHAnsi" w:hAnsiTheme="minorHAnsi" w:cstheme="minorHAnsi"/>
          <w:szCs w:val="24"/>
        </w:rPr>
        <w:t>ul. Kościelna 2</w:t>
      </w:r>
    </w:p>
    <w:p w14:paraId="52FA7720" w14:textId="77777777" w:rsidR="00A84DF3" w:rsidRPr="00A84DF3" w:rsidRDefault="00A84DF3" w:rsidP="00A84DF3">
      <w:pPr>
        <w:jc w:val="left"/>
        <w:rPr>
          <w:rFonts w:asciiTheme="minorHAnsi" w:hAnsiTheme="minorHAnsi" w:cstheme="minorHAnsi"/>
          <w:szCs w:val="24"/>
        </w:rPr>
      </w:pPr>
      <w:r w:rsidRPr="00A84DF3">
        <w:rPr>
          <w:rFonts w:asciiTheme="minorHAnsi" w:hAnsiTheme="minorHAnsi" w:cstheme="minorHAnsi"/>
          <w:szCs w:val="24"/>
        </w:rPr>
        <w:t xml:space="preserve">19-230 Szczuczyn   </w:t>
      </w:r>
    </w:p>
    <w:p w14:paraId="566B9331" w14:textId="6DB8E1F6" w:rsidR="00233253" w:rsidRDefault="00A84DF3" w:rsidP="00A84DF3">
      <w:pPr>
        <w:jc w:val="left"/>
        <w:rPr>
          <w:rFonts w:asciiTheme="minorHAnsi" w:hAnsiTheme="minorHAnsi" w:cstheme="minorHAnsi"/>
          <w:szCs w:val="24"/>
        </w:rPr>
      </w:pPr>
      <w:r w:rsidRPr="00A84DF3">
        <w:rPr>
          <w:rFonts w:asciiTheme="minorHAnsi" w:hAnsiTheme="minorHAnsi" w:cstheme="minorHAnsi"/>
          <w:szCs w:val="24"/>
        </w:rPr>
        <w:t>NIP: 7191326028</w:t>
      </w:r>
    </w:p>
    <w:p w14:paraId="1400B8BE" w14:textId="77777777" w:rsidR="00237E7E" w:rsidRPr="00E631D7" w:rsidRDefault="00237E7E" w:rsidP="00237E7E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05C532B2" w14:textId="1F22FB63" w:rsidR="005F6E4C" w:rsidRPr="005F6E4C" w:rsidRDefault="00A84DF3" w:rsidP="00DC6300">
      <w:pPr>
        <w:rPr>
          <w:rFonts w:asciiTheme="minorHAnsi" w:hAnsiTheme="minorHAnsi" w:cstheme="minorHAnsi"/>
          <w:color w:val="000000" w:themeColor="text1"/>
        </w:rPr>
      </w:pPr>
      <w:r w:rsidRPr="00A84DF3">
        <w:rPr>
          <w:rFonts w:asciiTheme="minorHAnsi" w:hAnsiTheme="minorHAnsi" w:cstheme="minorHAnsi"/>
          <w:bCs/>
          <w:szCs w:val="24"/>
        </w:rPr>
        <w:t>Przedmiotem zamówienia jest opracowanie i wdrożenie systemu do śledzenia i kontroli produkcji w przedsiębiorstwie P.H.P.U Wojciech Kaczyński oraz usługa szkoleniowa z zakresu zwiększenia bezpieczeństwa cyfrowego.</w:t>
      </w:r>
    </w:p>
    <w:p w14:paraId="3B781A89" w14:textId="77777777" w:rsidR="00E631D7" w:rsidRPr="002A1860" w:rsidRDefault="00E631D7" w:rsidP="002A1860">
      <w:pPr>
        <w:pStyle w:val="Akapitzlist"/>
        <w:ind w:left="360"/>
        <w:jc w:val="left"/>
        <w:rPr>
          <w:rFonts w:asciiTheme="minorHAnsi" w:hAnsiTheme="minorHAnsi" w:cstheme="minorHAnsi"/>
          <w:b/>
          <w:szCs w:val="24"/>
        </w:rPr>
      </w:pPr>
    </w:p>
    <w:p w14:paraId="6B01E159" w14:textId="75F74391" w:rsidR="0054320D" w:rsidRPr="00DC5944" w:rsidRDefault="00DC6300" w:rsidP="004454B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 postępowania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561E57B2" w14:textId="24D9D0A9" w:rsidR="00237E7E" w:rsidRDefault="0025363B" w:rsidP="0025363B">
      <w:pPr>
        <w:rPr>
          <w:rFonts w:asciiTheme="minorHAnsi" w:hAnsiTheme="minorHAnsi" w:cstheme="minorHAnsi"/>
          <w:color w:val="000000" w:themeColor="text1"/>
        </w:rPr>
      </w:pPr>
      <w:r w:rsidRPr="0025363B">
        <w:rPr>
          <w:rFonts w:asciiTheme="minorHAnsi" w:hAnsiTheme="minorHAnsi" w:cstheme="minorHAnsi"/>
          <w:color w:val="000000" w:themeColor="text1"/>
        </w:rPr>
        <w:t xml:space="preserve">W odpowiedzi na zapytanie w przewidzianym </w:t>
      </w:r>
      <w:r w:rsidR="00A84DF3" w:rsidRPr="00A84DF3">
        <w:rPr>
          <w:rFonts w:asciiTheme="minorHAnsi" w:hAnsiTheme="minorHAnsi" w:cstheme="minorHAnsi"/>
          <w:color w:val="000000" w:themeColor="text1"/>
        </w:rPr>
        <w:t xml:space="preserve">terminie do dnia 05.04.2024 r. godz. 9.00 </w:t>
      </w:r>
      <w:r w:rsidRPr="0025363B">
        <w:rPr>
          <w:rFonts w:asciiTheme="minorHAnsi" w:hAnsiTheme="minorHAnsi" w:cstheme="minorHAnsi"/>
          <w:color w:val="000000" w:themeColor="text1"/>
        </w:rPr>
        <w:t>wpłynęła jedna oferta od</w:t>
      </w:r>
      <w:r>
        <w:rPr>
          <w:rFonts w:asciiTheme="minorHAnsi" w:hAnsiTheme="minorHAnsi" w:cstheme="minorHAnsi"/>
          <w:color w:val="000000" w:themeColor="text1"/>
        </w:rPr>
        <w:t xml:space="preserve"> firmy </w:t>
      </w:r>
      <w:r w:rsidR="00A84DF3" w:rsidRPr="00A84DF3">
        <w:rPr>
          <w:rFonts w:asciiTheme="minorHAnsi" w:hAnsiTheme="minorHAnsi" w:cstheme="minorHAnsi"/>
          <w:color w:val="000000" w:themeColor="text1"/>
        </w:rPr>
        <w:t>GMG Tech P.S.A., Rynek Zygmunta Augusta 14A, 16-300 Augustów, NIP 8461673936</w:t>
      </w:r>
      <w:r w:rsidR="00A84DF3">
        <w:rPr>
          <w:rFonts w:asciiTheme="minorHAnsi" w:hAnsiTheme="minorHAnsi" w:cstheme="minorHAnsi"/>
          <w:color w:val="000000" w:themeColor="text1"/>
        </w:rPr>
        <w:t>,</w:t>
      </w:r>
      <w:r w:rsidR="00A84DF3" w:rsidRPr="00A84DF3">
        <w:rPr>
          <w:rFonts w:asciiTheme="minorHAnsi" w:hAnsiTheme="minorHAnsi" w:cstheme="minorHAnsi"/>
          <w:color w:val="000000" w:themeColor="text1"/>
        </w:rPr>
        <w:t xml:space="preserve"> </w:t>
      </w:r>
      <w:r w:rsidR="00A84DF3">
        <w:rPr>
          <w:rFonts w:asciiTheme="minorHAnsi" w:hAnsiTheme="minorHAnsi" w:cstheme="minorHAnsi"/>
          <w:color w:val="000000" w:themeColor="text1"/>
        </w:rPr>
        <w:t>w</w:t>
      </w:r>
      <w:r w:rsidR="00A84DF3" w:rsidRPr="00A84DF3">
        <w:rPr>
          <w:rFonts w:asciiTheme="minorHAnsi" w:hAnsiTheme="minorHAnsi" w:cstheme="minorHAnsi"/>
          <w:color w:val="000000" w:themeColor="text1"/>
        </w:rPr>
        <w:t>artość oferty netto 222 000,00 zł</w:t>
      </w:r>
      <w:r>
        <w:rPr>
          <w:rFonts w:asciiTheme="minorHAnsi" w:hAnsiTheme="minorHAnsi" w:cstheme="minorHAnsi"/>
          <w:color w:val="000000" w:themeColor="text1"/>
        </w:rPr>
        <w:t>. Oferta ta została wybrana do realizacji.</w:t>
      </w:r>
    </w:p>
    <w:p w14:paraId="794D79FA" w14:textId="77777777" w:rsidR="00DC6300" w:rsidRDefault="00DC6300" w:rsidP="00400D06">
      <w:pPr>
        <w:pStyle w:val="Akapitzlist"/>
        <w:spacing w:line="276" w:lineRule="auto"/>
        <w:ind w:left="0"/>
        <w:rPr>
          <w:rFonts w:asciiTheme="minorHAnsi" w:hAnsiTheme="minorHAnsi" w:cstheme="minorHAnsi"/>
          <w:color w:val="000000" w:themeColor="text1"/>
        </w:rPr>
      </w:pPr>
    </w:p>
    <w:p w14:paraId="51289163" w14:textId="77777777" w:rsidR="00400D06" w:rsidRDefault="00400D06" w:rsidP="00E40337">
      <w:pPr>
        <w:pStyle w:val="Akapitzlist"/>
        <w:ind w:left="360"/>
        <w:jc w:val="left"/>
        <w:rPr>
          <w:rFonts w:asciiTheme="minorHAnsi" w:hAnsiTheme="minorHAnsi" w:cstheme="minorHAnsi"/>
          <w:color w:val="000000" w:themeColor="text1"/>
        </w:rPr>
      </w:pPr>
    </w:p>
    <w:p w14:paraId="750AAA34" w14:textId="77777777" w:rsidR="0023302D" w:rsidRPr="000162CF" w:rsidRDefault="0023302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35309646" w14:textId="77777777" w:rsidR="0023302D" w:rsidRDefault="0023302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2401C396" w14:textId="77777777" w:rsidR="000E641D" w:rsidRDefault="000E641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17A492A1" w14:textId="77777777" w:rsidR="00BE2E24" w:rsidRPr="000162CF" w:rsidRDefault="00BE2E24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7DF85B0E" w14:textId="77777777" w:rsidR="00CA1D0E" w:rsidRPr="00B11AFF" w:rsidRDefault="00CA1D0E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544A9E48" w14:textId="3209112E" w:rsidR="00CA1D0E" w:rsidRPr="00DC6300" w:rsidRDefault="00CA1D0E" w:rsidP="00DC6300">
      <w:pPr>
        <w:autoSpaceDE w:val="0"/>
        <w:autoSpaceDN w:val="0"/>
        <w:adjustRightInd w:val="0"/>
        <w:spacing w:before="40" w:after="40" w:line="276" w:lineRule="auto"/>
        <w:jc w:val="left"/>
        <w:rPr>
          <w:rFonts w:asciiTheme="minorHAnsi" w:hAnsiTheme="minorHAnsi" w:cstheme="minorHAnsi"/>
          <w:color w:val="000000" w:themeColor="text1"/>
        </w:rPr>
      </w:pPr>
    </w:p>
    <w:sectPr w:rsidR="00CA1D0E" w:rsidRPr="00DC6300" w:rsidSect="007C02E1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2ACA7" w14:textId="77777777" w:rsidR="007C02E1" w:rsidRDefault="007C02E1" w:rsidP="00E72D0B">
      <w:r>
        <w:separator/>
      </w:r>
    </w:p>
  </w:endnote>
  <w:endnote w:type="continuationSeparator" w:id="0">
    <w:p w14:paraId="784A8836" w14:textId="77777777" w:rsidR="007C02E1" w:rsidRDefault="007C02E1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5495724"/>
      <w:docPartObj>
        <w:docPartGallery w:val="Page Numbers (Bottom of Page)"/>
        <w:docPartUnique/>
      </w:docPartObj>
    </w:sdtPr>
    <w:sdtEndPr/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949E9" w14:textId="77777777" w:rsidR="007C02E1" w:rsidRDefault="007C02E1" w:rsidP="00E72D0B">
      <w:r>
        <w:separator/>
      </w:r>
    </w:p>
  </w:footnote>
  <w:footnote w:type="continuationSeparator" w:id="0">
    <w:p w14:paraId="3D5F683A" w14:textId="77777777" w:rsidR="007C02E1" w:rsidRDefault="007C02E1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2"/>
  </w:num>
  <w:num w:numId="2" w16cid:durableId="213085290">
    <w:abstractNumId w:val="1"/>
  </w:num>
  <w:num w:numId="3" w16cid:durableId="1047022181">
    <w:abstractNumId w:val="4"/>
  </w:num>
  <w:num w:numId="4" w16cid:durableId="5983703">
    <w:abstractNumId w:val="3"/>
  </w:num>
  <w:num w:numId="5" w16cid:durableId="2096585318">
    <w:abstractNumId w:val="7"/>
  </w:num>
  <w:num w:numId="6" w16cid:durableId="894048629">
    <w:abstractNumId w:val="9"/>
  </w:num>
  <w:num w:numId="7" w16cid:durableId="984628123">
    <w:abstractNumId w:val="5"/>
  </w:num>
  <w:num w:numId="8" w16cid:durableId="189345208">
    <w:abstractNumId w:val="8"/>
  </w:num>
  <w:num w:numId="9" w16cid:durableId="986587150">
    <w:abstractNumId w:val="0"/>
  </w:num>
  <w:num w:numId="10" w16cid:durableId="1428774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162CF"/>
    <w:rsid w:val="00044C56"/>
    <w:rsid w:val="0005759C"/>
    <w:rsid w:val="000719E7"/>
    <w:rsid w:val="000831EE"/>
    <w:rsid w:val="000852A1"/>
    <w:rsid w:val="000B3BD3"/>
    <w:rsid w:val="000C2539"/>
    <w:rsid w:val="000E0D00"/>
    <w:rsid w:val="000E641D"/>
    <w:rsid w:val="00107AA0"/>
    <w:rsid w:val="00125971"/>
    <w:rsid w:val="00141081"/>
    <w:rsid w:val="001962C4"/>
    <w:rsid w:val="0020046A"/>
    <w:rsid w:val="00206866"/>
    <w:rsid w:val="00210095"/>
    <w:rsid w:val="0023302D"/>
    <w:rsid w:val="00233253"/>
    <w:rsid w:val="00237E7E"/>
    <w:rsid w:val="002436C1"/>
    <w:rsid w:val="0025363B"/>
    <w:rsid w:val="00255360"/>
    <w:rsid w:val="002554F1"/>
    <w:rsid w:val="002A1860"/>
    <w:rsid w:val="002B601F"/>
    <w:rsid w:val="0031471C"/>
    <w:rsid w:val="00334F8A"/>
    <w:rsid w:val="00346F2D"/>
    <w:rsid w:val="00382E34"/>
    <w:rsid w:val="00400D06"/>
    <w:rsid w:val="004454BC"/>
    <w:rsid w:val="00460A76"/>
    <w:rsid w:val="005115BD"/>
    <w:rsid w:val="00542EA5"/>
    <w:rsid w:val="0054320D"/>
    <w:rsid w:val="005434C8"/>
    <w:rsid w:val="005A1335"/>
    <w:rsid w:val="005D5E36"/>
    <w:rsid w:val="005F4A9B"/>
    <w:rsid w:val="005F6E4C"/>
    <w:rsid w:val="0060036C"/>
    <w:rsid w:val="00617364"/>
    <w:rsid w:val="00666CF7"/>
    <w:rsid w:val="00685CB3"/>
    <w:rsid w:val="006C49A8"/>
    <w:rsid w:val="00715BE9"/>
    <w:rsid w:val="007C02E1"/>
    <w:rsid w:val="007C3E29"/>
    <w:rsid w:val="007C67E5"/>
    <w:rsid w:val="0081118D"/>
    <w:rsid w:val="00812C46"/>
    <w:rsid w:val="008417E2"/>
    <w:rsid w:val="008674D7"/>
    <w:rsid w:val="008F3AFF"/>
    <w:rsid w:val="00930F07"/>
    <w:rsid w:val="00936AF8"/>
    <w:rsid w:val="00952531"/>
    <w:rsid w:val="009E3D05"/>
    <w:rsid w:val="009E3DB4"/>
    <w:rsid w:val="009F780C"/>
    <w:rsid w:val="00A017F3"/>
    <w:rsid w:val="00A02144"/>
    <w:rsid w:val="00A53C6F"/>
    <w:rsid w:val="00A811A0"/>
    <w:rsid w:val="00A841B4"/>
    <w:rsid w:val="00A84DF3"/>
    <w:rsid w:val="00A85764"/>
    <w:rsid w:val="00AB1037"/>
    <w:rsid w:val="00AF0752"/>
    <w:rsid w:val="00B11AFF"/>
    <w:rsid w:val="00B20720"/>
    <w:rsid w:val="00B72EB0"/>
    <w:rsid w:val="00BA5FD2"/>
    <w:rsid w:val="00BC56E0"/>
    <w:rsid w:val="00BE2E24"/>
    <w:rsid w:val="00BF6F78"/>
    <w:rsid w:val="00C014B8"/>
    <w:rsid w:val="00C24F68"/>
    <w:rsid w:val="00C51172"/>
    <w:rsid w:val="00CA13EB"/>
    <w:rsid w:val="00CA1D0E"/>
    <w:rsid w:val="00CA387C"/>
    <w:rsid w:val="00CC78A5"/>
    <w:rsid w:val="00CD3898"/>
    <w:rsid w:val="00D12AB7"/>
    <w:rsid w:val="00D51DAB"/>
    <w:rsid w:val="00D76212"/>
    <w:rsid w:val="00D8473E"/>
    <w:rsid w:val="00D9776A"/>
    <w:rsid w:val="00DA4743"/>
    <w:rsid w:val="00DA48AD"/>
    <w:rsid w:val="00DC5944"/>
    <w:rsid w:val="00DC6300"/>
    <w:rsid w:val="00DD0724"/>
    <w:rsid w:val="00DE7512"/>
    <w:rsid w:val="00E40337"/>
    <w:rsid w:val="00E631D7"/>
    <w:rsid w:val="00E70D48"/>
    <w:rsid w:val="00E72D0B"/>
    <w:rsid w:val="00E74B9D"/>
    <w:rsid w:val="00E97894"/>
    <w:rsid w:val="00EA16D9"/>
    <w:rsid w:val="00EC0D08"/>
    <w:rsid w:val="00EC2AE6"/>
    <w:rsid w:val="00EC64F6"/>
    <w:rsid w:val="00EE0D80"/>
    <w:rsid w:val="00EE4773"/>
    <w:rsid w:val="00F020B0"/>
    <w:rsid w:val="00F511B3"/>
    <w:rsid w:val="00F625FF"/>
    <w:rsid w:val="00F62D48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ekoz</dc:creator>
  <cp:lastModifiedBy>Urszula Podbielska</cp:lastModifiedBy>
  <cp:revision>3</cp:revision>
  <cp:lastPrinted>2023-07-21T09:36:00Z</cp:lastPrinted>
  <dcterms:created xsi:type="dcterms:W3CDTF">2024-04-05T11:16:00Z</dcterms:created>
  <dcterms:modified xsi:type="dcterms:W3CDTF">2024-04-05T11:19:00Z</dcterms:modified>
</cp:coreProperties>
</file>