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3 Oświadczenie o braku powiązań osobowych i kapitałowych.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osobowych i kapitałowych </w:t>
        <w:br w:type="textWrapping"/>
        <w:t xml:space="preserve">z Infotech Spółka z ograniczoną odpowiedzialnością</w:t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Zapytanie ofertowe  nr 1/2024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3znysh7" w:id="2"/>
      <w:bookmarkEnd w:id="2"/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Ja/my, niżej podpisana/podpisany/podpisani ………………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(imię i nazwisko osoby upoważnionej do reprezentacji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………………………., upoważniona/upoważniony/upoważnieni do reprezentacji Oferenta: 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(nazwa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………………………….  niniejszym oświadczam/oświadczamy o braku powiązań kapitałowych i osobowych z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rozumianych jako wzajemne powiązania między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lub osobami upoważnionymi do zaciągania zobowiązań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lub osobami wykonującymi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czynności związane z przygotowaniem i przeprowadzeniem procedury wyboru Oferenta a mną jako Oferentem,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posiadaniu, co najmniej 10 % udziałów lub akcji,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0" w:line="240" w:lineRule="auto"/>
      <w:ind w:right="-257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Kompleksowe wykonanie aplikacji SkoolBuddy - personalnego Asystenta AI ucznia - INFOTECH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fFzmBSAfd7IsCrKS30beQKCrw==">CgMxLjAyCWguMWZvYjl0ZTIJaC4zMGowemxsMgloLjN6bnlzaDcyCGguZ2pkZ3hzOAByITFpbmZlazF4MDRGYXdvTzh3c0prUGJOX0pMdlZRZHIwOA==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2023-08-22T10:05:00Z</dcterms:created>
</cp:coreProperties>
</file>